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3BF51711" w:rsidR="00CB4AED" w:rsidRDefault="005661D3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J45.50 Severe persistent asthma, unspecified</w:t>
      </w:r>
    </w:p>
    <w:p w14:paraId="0B54B0E2" w14:textId="5B39F0F7" w:rsidR="005661D3" w:rsidRDefault="005661D3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J45.51 Severe persistent asthma with (acute)exacerbation</w:t>
      </w:r>
    </w:p>
    <w:p w14:paraId="5984CE2B" w14:textId="35D38353" w:rsidR="005661D3" w:rsidRDefault="005661D3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</w:t>
      </w:r>
      <w:r w:rsidR="006E4B9D">
        <w:rPr>
          <w:rFonts w:ascii="Arial" w:hAnsi="Arial" w:cs="Arial"/>
          <w:sz w:val="20"/>
          <w:szCs w:val="20"/>
        </w:rPr>
        <w:t>.52 Severe persistent asthma with status asth</w:t>
      </w:r>
      <w:r w:rsidR="00A92D0B">
        <w:rPr>
          <w:rFonts w:ascii="Arial" w:hAnsi="Arial" w:cs="Arial"/>
          <w:sz w:val="20"/>
          <w:szCs w:val="20"/>
        </w:rPr>
        <w:t>m</w:t>
      </w:r>
      <w:r w:rsidR="006E4B9D">
        <w:rPr>
          <w:rFonts w:ascii="Arial" w:hAnsi="Arial" w:cs="Arial"/>
          <w:sz w:val="20"/>
          <w:szCs w:val="20"/>
        </w:rPr>
        <w:t>aticus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074FECF5" w:rsidR="00D17179" w:rsidRPr="00D17179" w:rsidRDefault="00D17179" w:rsidP="00D17179">
      <w:pPr>
        <w:pStyle w:val="ListParagraph"/>
        <w:jc w:val="both"/>
      </w:pPr>
      <w:r>
        <w:t>ICD-10 Code: ______________________</w:t>
      </w:r>
      <w:r w:rsidR="00A92D0B">
        <w:t>Diagnosis Description:</w:t>
      </w:r>
      <w:r>
        <w:t xml:space="preserve"> </w:t>
      </w:r>
      <w:r w:rsidR="00A92D0B">
        <w:t>___________________________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7E022677" w:rsidR="00C04580" w:rsidRPr="00213685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6917">
        <w:rPr>
          <w:rFonts w:ascii="Arial" w:hAnsi="Arial" w:cs="Arial"/>
          <w:sz w:val="20"/>
          <w:szCs w:val="20"/>
        </w:rPr>
        <w:t>Mepolizumab (Nucala) 100mg subcutaneous</w:t>
      </w:r>
      <w:r w:rsidR="00A060F0">
        <w:rPr>
          <w:rFonts w:ascii="Arial" w:hAnsi="Arial" w:cs="Arial"/>
          <w:sz w:val="20"/>
          <w:szCs w:val="20"/>
        </w:rPr>
        <w:t xml:space="preserve"> injection</w:t>
      </w:r>
    </w:p>
    <w:p w14:paraId="1BF48DF3" w14:textId="540DAC62" w:rsidR="00213685" w:rsidRPr="00532C44" w:rsidRDefault="00213685" w:rsidP="00213685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Frequency:________________________________________</w:t>
      </w:r>
    </w:p>
    <w:p w14:paraId="5B99C1C5" w14:textId="19103912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 </w:t>
      </w:r>
      <w:r w:rsidR="00213685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 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486F3CE7" w14:textId="0FE03142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E219BF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093F7FAE" w:rsidR="004D22EC" w:rsidRPr="004D22EC" w:rsidRDefault="00CA7A2B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eosinophil level prior to start of therapy</w:t>
      </w:r>
      <w:r w:rsidR="004D22EC">
        <w:rPr>
          <w:rFonts w:ascii="Arial" w:hAnsi="Arial" w:cs="Arial"/>
          <w:sz w:val="20"/>
          <w:szCs w:val="20"/>
        </w:rPr>
        <w:t xml:space="preserve"> 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6BD95420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A01F6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46F06F2F" w:rsidR="009F2D48" w:rsidRDefault="00216E80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patient for 30 minutes following injection.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BC30B96" w14:textId="62993205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Basic Metabolic Panel (BMP) </w:t>
      </w:r>
      <w:r>
        <w:rPr>
          <w:rFonts w:ascii="Arial" w:hAnsi="Arial" w:cs="Arial"/>
          <w:sz w:val="20"/>
          <w:szCs w:val="20"/>
        </w:rPr>
        <w:tab/>
      </w:r>
      <w:r w:rsidR="0083795F">
        <w:rPr>
          <w:rFonts w:ascii="Arial" w:hAnsi="Arial" w:cs="Arial"/>
          <w:sz w:val="20"/>
          <w:szCs w:val="20"/>
        </w:rPr>
        <w:tab/>
      </w:r>
      <w:r w:rsidR="008379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83795F">
        <w:rPr>
          <w:rFonts w:ascii="Arial" w:hAnsi="Arial" w:cs="Arial"/>
          <w:sz w:val="20"/>
          <w:szCs w:val="20"/>
        </w:rPr>
        <w:t>_____</w:t>
      </w:r>
      <w:r w:rsidR="00AF711B">
        <w:rPr>
          <w:rFonts w:ascii="Arial" w:hAnsi="Arial" w:cs="Arial"/>
          <w:sz w:val="20"/>
          <w:szCs w:val="20"/>
        </w:rPr>
        <w:t>__</w:t>
      </w:r>
    </w:p>
    <w:p w14:paraId="04A0805E" w14:textId="33C604A5" w:rsidR="0098309B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C-reactive Protein (CRP) </w:t>
      </w:r>
      <w:r>
        <w:rPr>
          <w:rFonts w:ascii="Arial" w:hAnsi="Arial" w:cs="Arial"/>
          <w:sz w:val="20"/>
          <w:szCs w:val="20"/>
        </w:rPr>
        <w:tab/>
      </w:r>
      <w:r w:rsidR="0083795F">
        <w:rPr>
          <w:rFonts w:ascii="Arial" w:hAnsi="Arial" w:cs="Arial"/>
          <w:sz w:val="20"/>
          <w:szCs w:val="20"/>
        </w:rPr>
        <w:tab/>
      </w:r>
      <w:r w:rsidR="008379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E97F29A" w14:textId="52BD2EA9" w:rsidR="00CA7A2B" w:rsidRPr="0005281F" w:rsidRDefault="00CA7A2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Eosinophil level prior to initiation</w:t>
      </w:r>
    </w:p>
    <w:p w14:paraId="2DF79444" w14:textId="1E8A3064" w:rsidR="00EF1DD1" w:rsidRPr="00A76554" w:rsidRDefault="0098309B" w:rsidP="00A7655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F967CC1" w14:textId="77777777" w:rsidR="00AF711B" w:rsidRDefault="00AF711B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68058A0" w14:textId="77777777" w:rsidR="00AF711B" w:rsidRDefault="00AF711B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10966C5" w14:textId="77777777" w:rsidR="00AF711B" w:rsidRDefault="00AF711B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9EEB2A2" w14:textId="77777777" w:rsidR="00AF711B" w:rsidRDefault="00AF711B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FD0A4D" w14:textId="30B85056" w:rsidR="00B155DC" w:rsidRPr="00AF711B" w:rsidRDefault="0041127E" w:rsidP="0041127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F711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Addition</w:t>
      </w:r>
      <w:r w:rsidR="00FA32AA" w:rsidRPr="00AF711B">
        <w:rPr>
          <w:rFonts w:ascii="Arial" w:hAnsi="Arial" w:cs="Arial"/>
          <w:b/>
          <w:bCs/>
          <w:sz w:val="20"/>
          <w:szCs w:val="20"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3DE2F033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873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1C4181">
        <w:rPr>
          <w:b/>
          <w:bCs/>
          <w:sz w:val="20"/>
          <w:szCs w:val="20"/>
          <w:u w:val="single"/>
        </w:rPr>
        <w:t xml:space="preserve">please provide </w:t>
      </w:r>
      <w:r w:rsidR="000A203C" w:rsidRPr="001C4181">
        <w:rPr>
          <w:b/>
          <w:bCs/>
          <w:sz w:val="20"/>
          <w:szCs w:val="20"/>
          <w:u w:val="single"/>
        </w:rPr>
        <w:t>preferred means for relaying results</w:t>
      </w:r>
      <w:r w:rsidR="008E7A82" w:rsidRPr="001C4181">
        <w:rPr>
          <w:b/>
          <w:bCs/>
          <w:sz w:val="20"/>
          <w:szCs w:val="20"/>
          <w:u w:val="single"/>
        </w:rPr>
        <w:t xml:space="preserve"> and/o</w:t>
      </w:r>
      <w:r w:rsidR="00655AD9" w:rsidRPr="001C4181">
        <w:rPr>
          <w:b/>
          <w:bCs/>
          <w:sz w:val="20"/>
          <w:szCs w:val="20"/>
          <w:u w:val="single"/>
        </w:rPr>
        <w:t xml:space="preserve">r </w:t>
      </w:r>
      <w:r w:rsidR="00E92428" w:rsidRPr="001C4181">
        <w:rPr>
          <w:b/>
          <w:bCs/>
          <w:sz w:val="20"/>
          <w:szCs w:val="20"/>
          <w:u w:val="single"/>
        </w:rPr>
        <w:t>desired parameters</w:t>
      </w:r>
      <w:r w:rsidR="008E7A82" w:rsidRPr="001C4181">
        <w:rPr>
          <w:b/>
          <w:bCs/>
          <w:sz w:val="20"/>
          <w:szCs w:val="20"/>
          <w:u w:val="single"/>
        </w:rPr>
        <w:t xml:space="preserve"> required </w:t>
      </w:r>
      <w:r w:rsidR="00655AD9" w:rsidRPr="001C4181">
        <w:rPr>
          <w:b/>
          <w:bCs/>
          <w:sz w:val="20"/>
          <w:szCs w:val="20"/>
          <w:u w:val="single"/>
        </w:rPr>
        <w:t xml:space="preserve">to </w:t>
      </w:r>
      <w:r w:rsidR="00952C4F" w:rsidRPr="001C4181">
        <w:rPr>
          <w:b/>
          <w:bCs/>
          <w:sz w:val="20"/>
          <w:szCs w:val="20"/>
          <w:u w:val="single"/>
        </w:rPr>
        <w:t xml:space="preserve">proceed and/or </w:t>
      </w:r>
      <w:r w:rsidR="00144959" w:rsidRPr="001C4181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28110" w14:textId="77777777" w:rsidR="00540911" w:rsidRDefault="00540911" w:rsidP="005E4AE1">
      <w:pPr>
        <w:spacing w:after="0" w:line="240" w:lineRule="auto"/>
      </w:pPr>
      <w:r>
        <w:separator/>
      </w:r>
    </w:p>
  </w:endnote>
  <w:endnote w:type="continuationSeparator" w:id="0">
    <w:p w14:paraId="1E80AA0C" w14:textId="77777777" w:rsidR="00540911" w:rsidRDefault="00540911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3A01" w14:textId="77777777" w:rsidR="00540911" w:rsidRDefault="00540911" w:rsidP="005E4AE1">
      <w:pPr>
        <w:spacing w:after="0" w:line="240" w:lineRule="auto"/>
      </w:pPr>
      <w:r>
        <w:separator/>
      </w:r>
    </w:p>
  </w:footnote>
  <w:footnote w:type="continuationSeparator" w:id="0">
    <w:p w14:paraId="5AB07955" w14:textId="77777777" w:rsidR="00540911" w:rsidRDefault="00540911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99D567B" w:rsidR="005E4AE1" w:rsidRPr="00CB6375" w:rsidRDefault="00FA1033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MEPOLIZUMAB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NU</w:t>
    </w:r>
    <w:r w:rsidR="00195B54">
      <w:rPr>
        <w:b/>
        <w:bCs/>
        <w:sz w:val="28"/>
        <w:szCs w:val="28"/>
      </w:rPr>
      <w:t>CALA</w:t>
    </w:r>
    <w:r w:rsidR="00C01BB9" w:rsidRPr="00CB6375">
      <w:rPr>
        <w:b/>
        <w:bCs/>
        <w:sz w:val="28"/>
        <w:szCs w:val="28"/>
      </w:rPr>
      <w:t xml:space="preserve">) </w:t>
    </w:r>
    <w:r w:rsidR="00195B54">
      <w:rPr>
        <w:b/>
        <w:bCs/>
        <w:sz w:val="28"/>
        <w:szCs w:val="28"/>
      </w:rPr>
      <w:t>J2182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90526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5C4C"/>
    <w:rsid w:val="00020BF9"/>
    <w:rsid w:val="00025DB9"/>
    <w:rsid w:val="0004462A"/>
    <w:rsid w:val="00080733"/>
    <w:rsid w:val="000A203C"/>
    <w:rsid w:val="000C414B"/>
    <w:rsid w:val="000D76F1"/>
    <w:rsid w:val="001005AE"/>
    <w:rsid w:val="00103206"/>
    <w:rsid w:val="00114570"/>
    <w:rsid w:val="00123BF4"/>
    <w:rsid w:val="001311C7"/>
    <w:rsid w:val="00137059"/>
    <w:rsid w:val="00141C32"/>
    <w:rsid w:val="00144959"/>
    <w:rsid w:val="00155475"/>
    <w:rsid w:val="00167175"/>
    <w:rsid w:val="001831D9"/>
    <w:rsid w:val="00184A76"/>
    <w:rsid w:val="0019582B"/>
    <w:rsid w:val="00195B54"/>
    <w:rsid w:val="001A14EE"/>
    <w:rsid w:val="001B32F0"/>
    <w:rsid w:val="001B6917"/>
    <w:rsid w:val="001C114C"/>
    <w:rsid w:val="001C1F10"/>
    <w:rsid w:val="001C4181"/>
    <w:rsid w:val="001D6ECC"/>
    <w:rsid w:val="001F567D"/>
    <w:rsid w:val="00202AAC"/>
    <w:rsid w:val="00213685"/>
    <w:rsid w:val="00216E80"/>
    <w:rsid w:val="00217B89"/>
    <w:rsid w:val="00226C4F"/>
    <w:rsid w:val="00227268"/>
    <w:rsid w:val="00245371"/>
    <w:rsid w:val="00263614"/>
    <w:rsid w:val="00265296"/>
    <w:rsid w:val="0027063F"/>
    <w:rsid w:val="002735B7"/>
    <w:rsid w:val="00287399"/>
    <w:rsid w:val="002953FD"/>
    <w:rsid w:val="002A2138"/>
    <w:rsid w:val="002E76ED"/>
    <w:rsid w:val="002F3742"/>
    <w:rsid w:val="00304C3B"/>
    <w:rsid w:val="00347AE1"/>
    <w:rsid w:val="003557DB"/>
    <w:rsid w:val="00355F49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D01F7"/>
    <w:rsid w:val="004D22EC"/>
    <w:rsid w:val="004E6B10"/>
    <w:rsid w:val="004F4BAA"/>
    <w:rsid w:val="004F5294"/>
    <w:rsid w:val="004F6389"/>
    <w:rsid w:val="004F6655"/>
    <w:rsid w:val="00532C44"/>
    <w:rsid w:val="00540911"/>
    <w:rsid w:val="00555BF9"/>
    <w:rsid w:val="005661D3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2D15"/>
    <w:rsid w:val="00642F16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6E4B9D"/>
    <w:rsid w:val="007202B0"/>
    <w:rsid w:val="007217F6"/>
    <w:rsid w:val="007307B3"/>
    <w:rsid w:val="00733A0E"/>
    <w:rsid w:val="00736067"/>
    <w:rsid w:val="00753C4B"/>
    <w:rsid w:val="00783A15"/>
    <w:rsid w:val="007868B2"/>
    <w:rsid w:val="00791A46"/>
    <w:rsid w:val="00793C05"/>
    <w:rsid w:val="007D6D65"/>
    <w:rsid w:val="007E2E06"/>
    <w:rsid w:val="007E33C3"/>
    <w:rsid w:val="0081632E"/>
    <w:rsid w:val="0083795F"/>
    <w:rsid w:val="008409FA"/>
    <w:rsid w:val="008524B6"/>
    <w:rsid w:val="00860B2B"/>
    <w:rsid w:val="00864986"/>
    <w:rsid w:val="0087689F"/>
    <w:rsid w:val="008A5BE9"/>
    <w:rsid w:val="008A7CDC"/>
    <w:rsid w:val="008E7A82"/>
    <w:rsid w:val="008F1669"/>
    <w:rsid w:val="008F7946"/>
    <w:rsid w:val="0092668D"/>
    <w:rsid w:val="0093056F"/>
    <w:rsid w:val="00952C4F"/>
    <w:rsid w:val="00953109"/>
    <w:rsid w:val="00962FCF"/>
    <w:rsid w:val="0098309B"/>
    <w:rsid w:val="00983883"/>
    <w:rsid w:val="009B108B"/>
    <w:rsid w:val="009E04A7"/>
    <w:rsid w:val="009F2D48"/>
    <w:rsid w:val="009F4D02"/>
    <w:rsid w:val="00A01F65"/>
    <w:rsid w:val="00A060F0"/>
    <w:rsid w:val="00A06AD6"/>
    <w:rsid w:val="00A10ECB"/>
    <w:rsid w:val="00A226C7"/>
    <w:rsid w:val="00A402F1"/>
    <w:rsid w:val="00A47E86"/>
    <w:rsid w:val="00A51196"/>
    <w:rsid w:val="00A607C7"/>
    <w:rsid w:val="00A66B7C"/>
    <w:rsid w:val="00A76554"/>
    <w:rsid w:val="00A8034E"/>
    <w:rsid w:val="00A85DEC"/>
    <w:rsid w:val="00A92D0B"/>
    <w:rsid w:val="00AA6DCB"/>
    <w:rsid w:val="00AA78FC"/>
    <w:rsid w:val="00AC789D"/>
    <w:rsid w:val="00AD0AE4"/>
    <w:rsid w:val="00AD7003"/>
    <w:rsid w:val="00AE1692"/>
    <w:rsid w:val="00AE4383"/>
    <w:rsid w:val="00AF6F4D"/>
    <w:rsid w:val="00AF711B"/>
    <w:rsid w:val="00B155DC"/>
    <w:rsid w:val="00B45D3A"/>
    <w:rsid w:val="00B46577"/>
    <w:rsid w:val="00B6062F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57A13"/>
    <w:rsid w:val="00CA7A2B"/>
    <w:rsid w:val="00CB4AED"/>
    <w:rsid w:val="00CB6375"/>
    <w:rsid w:val="00CF7224"/>
    <w:rsid w:val="00D04638"/>
    <w:rsid w:val="00D17179"/>
    <w:rsid w:val="00D33453"/>
    <w:rsid w:val="00D5667C"/>
    <w:rsid w:val="00D8375E"/>
    <w:rsid w:val="00DA4AF7"/>
    <w:rsid w:val="00DB2280"/>
    <w:rsid w:val="00DD2DE0"/>
    <w:rsid w:val="00E03500"/>
    <w:rsid w:val="00E106A4"/>
    <w:rsid w:val="00E143DD"/>
    <w:rsid w:val="00E219BF"/>
    <w:rsid w:val="00E25FC1"/>
    <w:rsid w:val="00E32D98"/>
    <w:rsid w:val="00E44E4C"/>
    <w:rsid w:val="00E758ED"/>
    <w:rsid w:val="00E92428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4769C"/>
    <w:rsid w:val="00F6062B"/>
    <w:rsid w:val="00F700BA"/>
    <w:rsid w:val="00F751BF"/>
    <w:rsid w:val="00F91859"/>
    <w:rsid w:val="00F963ED"/>
    <w:rsid w:val="00FA1033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a3fad48-1c3f-4b2f-9837-3d70f09028e3"/>
    <ds:schemaRef ds:uri="http://purl.org/dc/terms/"/>
    <ds:schemaRef ds:uri="a6939a4a-072a-46c0-9593-00813687ac6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DB52A-35F6-4C65-967C-64E2A53A6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2024-07-24T16:37:00Z</dcterms:created>
  <dcterms:modified xsi:type="dcterms:W3CDTF">2024-07-24T16:37:00Z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